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05A" w:rsidRPr="0009790A" w:rsidRDefault="00EB705A" w:rsidP="00EB705A">
      <w:pPr>
        <w:contextualSpacing/>
        <w:jc w:val="both"/>
        <w:rPr>
          <w:rFonts w:eastAsia="Times New Roman" w:cs="Times New Roman"/>
          <w:b/>
          <w:color w:val="00828C"/>
          <w:spacing w:val="-10"/>
          <w:kern w:val="28"/>
          <w:sz w:val="44"/>
          <w:szCs w:val="44"/>
          <w:lang w:val="en-GB"/>
        </w:rPr>
      </w:pPr>
      <w:r w:rsidRPr="0009790A">
        <w:rPr>
          <w:rFonts w:eastAsia="Times New Roman" w:cs="Times New Roman"/>
          <w:b/>
          <w:color w:val="00828C"/>
          <w:spacing w:val="-10"/>
          <w:kern w:val="28"/>
          <w:sz w:val="44"/>
          <w:szCs w:val="44"/>
          <w:lang w:val="en-GB"/>
        </w:rPr>
        <w:t>Job Description</w:t>
      </w:r>
      <w:r w:rsidR="007068B3">
        <w:rPr>
          <w:rFonts w:eastAsia="Times New Roman" w:cs="Times New Roman"/>
          <w:b/>
          <w:color w:val="00828C"/>
          <w:spacing w:val="-10"/>
          <w:kern w:val="28"/>
          <w:sz w:val="44"/>
          <w:szCs w:val="44"/>
          <w:lang w:val="en-GB"/>
        </w:rPr>
        <w:t xml:space="preserve"> &amp; Person Specification</w:t>
      </w:r>
    </w:p>
    <w:p w:rsidR="00EB705A" w:rsidRPr="00EB705A" w:rsidRDefault="00EB705A" w:rsidP="00EB705A">
      <w:pPr>
        <w:jc w:val="both"/>
        <w:rPr>
          <w:rFonts w:eastAsia="Calibri" w:cs="Times New Roman"/>
          <w:sz w:val="20"/>
          <w:lang w:val="en-GB"/>
        </w:rPr>
      </w:pPr>
    </w:p>
    <w:tbl>
      <w:tblPr>
        <w:tblStyle w:val="GridTable1Light-Accent31"/>
        <w:tblW w:w="0" w:type="dxa"/>
        <w:tblInd w:w="284" w:type="dxa"/>
        <w:tblBorders>
          <w:top w:val="single" w:sz="4" w:space="0" w:color="00828C"/>
          <w:left w:val="single" w:sz="4" w:space="0" w:color="00828C"/>
          <w:bottom w:val="single" w:sz="4" w:space="0" w:color="00828C"/>
          <w:right w:val="single" w:sz="4" w:space="0" w:color="00828C"/>
          <w:insideH w:val="single" w:sz="4" w:space="0" w:color="00828C"/>
          <w:insideV w:val="single" w:sz="4" w:space="0" w:color="00828C"/>
        </w:tblBorders>
        <w:tblLook w:val="0480" w:firstRow="0" w:lastRow="0" w:firstColumn="1" w:lastColumn="0" w:noHBand="0" w:noVBand="1"/>
      </w:tblPr>
      <w:tblGrid>
        <w:gridCol w:w="2417"/>
        <w:gridCol w:w="6541"/>
      </w:tblGrid>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shd w:val="clear" w:color="auto" w:fill="00828C"/>
          </w:tcPr>
          <w:p w:rsidR="00EB705A" w:rsidRPr="0009790A" w:rsidRDefault="00EB705A" w:rsidP="00EB705A">
            <w:pPr>
              <w:jc w:val="both"/>
              <w:rPr>
                <w:rFonts w:eastAsia="Calibri" w:cs="Arial"/>
                <w:color w:val="FFFFFF" w:themeColor="background1"/>
                <w:sz w:val="32"/>
                <w:szCs w:val="32"/>
                <w:lang w:val="en-GB"/>
              </w:rPr>
            </w:pPr>
            <w:r w:rsidRPr="0009790A">
              <w:rPr>
                <w:rFonts w:eastAsia="Calibri" w:cs="Arial"/>
                <w:color w:val="FFFFFF" w:themeColor="background1"/>
                <w:sz w:val="32"/>
                <w:szCs w:val="32"/>
                <w:lang w:val="en-GB"/>
              </w:rPr>
              <w:t>Job Title</w:t>
            </w:r>
          </w:p>
        </w:tc>
        <w:tc>
          <w:tcPr>
            <w:tcW w:w="6599" w:type="dxa"/>
            <w:shd w:val="clear" w:color="auto" w:fill="00828C"/>
          </w:tcPr>
          <w:p w:rsidR="00EB705A" w:rsidRPr="0009790A" w:rsidRDefault="00755C45" w:rsidP="00676356">
            <w:pPr>
              <w:jc w:val="both"/>
              <w:cnfStyle w:val="000000000000" w:firstRow="0" w:lastRow="0" w:firstColumn="0" w:lastColumn="0" w:oddVBand="0" w:evenVBand="0" w:oddHBand="0" w:evenHBand="0" w:firstRowFirstColumn="0" w:firstRowLastColumn="0" w:lastRowFirstColumn="0" w:lastRowLastColumn="0"/>
              <w:rPr>
                <w:rFonts w:eastAsia="Calibri" w:cs="Arial"/>
                <w:b/>
                <w:color w:val="FFFFFF" w:themeColor="background1"/>
                <w:sz w:val="32"/>
                <w:szCs w:val="32"/>
                <w:lang w:val="en-GB"/>
              </w:rPr>
            </w:pPr>
            <w:r>
              <w:rPr>
                <w:rFonts w:eastAsia="Calibri" w:cs="Arial"/>
                <w:b/>
                <w:color w:val="FFFFFF" w:themeColor="background1"/>
                <w:sz w:val="32"/>
                <w:szCs w:val="32"/>
                <w:lang w:val="en-GB"/>
              </w:rPr>
              <w:t xml:space="preserve">Care </w:t>
            </w:r>
            <w:r w:rsidR="00676356">
              <w:rPr>
                <w:rFonts w:eastAsia="Calibri" w:cs="Arial"/>
                <w:b/>
                <w:color w:val="FFFFFF" w:themeColor="background1"/>
                <w:sz w:val="32"/>
                <w:szCs w:val="32"/>
                <w:lang w:val="en-GB"/>
              </w:rPr>
              <w:t>and Support Worker</w:t>
            </w:r>
          </w:p>
        </w:tc>
      </w:tr>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shd w:val="clear" w:color="auto" w:fill="auto"/>
          </w:tcPr>
          <w:p w:rsidR="00EB705A" w:rsidRPr="00461393" w:rsidRDefault="00FD0519" w:rsidP="00FD0519">
            <w:pPr>
              <w:rPr>
                <w:rFonts w:eastAsia="Calibri" w:cs="Arial"/>
                <w:lang w:val="en-GB"/>
              </w:rPr>
            </w:pPr>
            <w:r>
              <w:rPr>
                <w:rFonts w:eastAsia="Calibri" w:cs="Arial"/>
                <w:lang w:val="en-GB"/>
              </w:rPr>
              <w:t xml:space="preserve">Responsible </w:t>
            </w:r>
            <w:r w:rsidR="00EB705A" w:rsidRPr="00461393">
              <w:rPr>
                <w:rFonts w:eastAsia="Calibri" w:cs="Arial"/>
                <w:lang w:val="en-GB"/>
              </w:rPr>
              <w:t>to</w:t>
            </w:r>
          </w:p>
        </w:tc>
        <w:tc>
          <w:tcPr>
            <w:tcW w:w="6599" w:type="dxa"/>
            <w:shd w:val="clear" w:color="auto" w:fill="auto"/>
          </w:tcPr>
          <w:p w:rsidR="00EB705A" w:rsidRPr="00461393" w:rsidRDefault="00F77250" w:rsidP="00EB705A">
            <w:pPr>
              <w:jc w:val="both"/>
              <w:cnfStyle w:val="000000000000" w:firstRow="0" w:lastRow="0" w:firstColumn="0" w:lastColumn="0" w:oddVBand="0" w:evenVBand="0" w:oddHBand="0" w:evenHBand="0" w:firstRowFirstColumn="0" w:firstRowLastColumn="0" w:lastRowFirstColumn="0" w:lastRowLastColumn="0"/>
              <w:rPr>
                <w:rFonts w:eastAsia="Calibri" w:cs="Arial"/>
                <w:lang w:val="en-GB"/>
              </w:rPr>
            </w:pPr>
            <w:r>
              <w:rPr>
                <w:rFonts w:eastAsia="Calibri" w:cs="Arial"/>
                <w:lang w:val="en-GB"/>
              </w:rPr>
              <w:t>Home Manager.</w:t>
            </w:r>
          </w:p>
        </w:tc>
      </w:tr>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shd w:val="clear" w:color="auto" w:fill="auto"/>
          </w:tcPr>
          <w:p w:rsidR="00EB705A" w:rsidRPr="00461393" w:rsidRDefault="00EB705A" w:rsidP="0009790A">
            <w:pPr>
              <w:rPr>
                <w:rFonts w:eastAsia="Calibri" w:cs="Arial"/>
                <w:lang w:val="en-GB"/>
              </w:rPr>
            </w:pPr>
            <w:r w:rsidRPr="00461393">
              <w:rPr>
                <w:rFonts w:eastAsia="Calibri" w:cs="Arial"/>
                <w:lang w:val="en-GB"/>
              </w:rPr>
              <w:t>Responsible for</w:t>
            </w:r>
            <w:r w:rsidRPr="00461393">
              <w:rPr>
                <w:rFonts w:eastAsia="Calibri" w:cs="Arial"/>
                <w:lang w:val="en-GB"/>
              </w:rPr>
              <w:tab/>
            </w:r>
          </w:p>
        </w:tc>
        <w:tc>
          <w:tcPr>
            <w:tcW w:w="6599" w:type="dxa"/>
            <w:shd w:val="clear" w:color="auto" w:fill="auto"/>
          </w:tcPr>
          <w:p w:rsidR="00EB705A" w:rsidRPr="00461393" w:rsidRDefault="00F77250" w:rsidP="00676356">
            <w:pPr>
              <w:jc w:val="both"/>
              <w:cnfStyle w:val="000000000000" w:firstRow="0" w:lastRow="0" w:firstColumn="0" w:lastColumn="0" w:oddVBand="0" w:evenVBand="0" w:oddHBand="0" w:evenHBand="0" w:firstRowFirstColumn="0" w:firstRowLastColumn="0" w:lastRowFirstColumn="0" w:lastRowLastColumn="0"/>
              <w:rPr>
                <w:rFonts w:eastAsia="Calibri" w:cs="Arial"/>
                <w:lang w:val="en-GB"/>
              </w:rPr>
            </w:pPr>
            <w:r>
              <w:rPr>
                <w:rFonts w:eastAsia="Calibri" w:cs="Arial"/>
                <w:lang w:val="en-GB"/>
              </w:rPr>
              <w:t xml:space="preserve">Care </w:t>
            </w:r>
            <w:r w:rsidR="00676356">
              <w:rPr>
                <w:rFonts w:eastAsia="Calibri" w:cs="Arial"/>
                <w:lang w:val="en-GB"/>
              </w:rPr>
              <w:t>and Support Staff</w:t>
            </w:r>
            <w:r>
              <w:rPr>
                <w:rFonts w:eastAsia="Calibri" w:cs="Arial"/>
                <w:lang w:val="en-GB"/>
              </w:rPr>
              <w:t>.</w:t>
            </w:r>
          </w:p>
        </w:tc>
      </w:tr>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shd w:val="clear" w:color="auto" w:fill="auto"/>
          </w:tcPr>
          <w:p w:rsidR="00EB705A" w:rsidRPr="00461393" w:rsidRDefault="00EB705A" w:rsidP="0009790A">
            <w:pPr>
              <w:rPr>
                <w:rFonts w:eastAsia="Calibri" w:cs="Arial"/>
                <w:lang w:val="en-GB"/>
              </w:rPr>
            </w:pPr>
            <w:r w:rsidRPr="00461393">
              <w:rPr>
                <w:rFonts w:eastAsia="Calibri" w:cs="Arial"/>
                <w:lang w:val="en-GB"/>
              </w:rPr>
              <w:t>Department/Locatio</w:t>
            </w:r>
            <w:r w:rsidR="0009790A" w:rsidRPr="00461393">
              <w:rPr>
                <w:rFonts w:eastAsia="Calibri" w:cs="Arial"/>
                <w:lang w:val="en-GB"/>
              </w:rPr>
              <w:t xml:space="preserve">n </w:t>
            </w:r>
          </w:p>
        </w:tc>
        <w:tc>
          <w:tcPr>
            <w:tcW w:w="6599" w:type="dxa"/>
            <w:shd w:val="clear" w:color="auto" w:fill="auto"/>
          </w:tcPr>
          <w:p w:rsidR="00EB705A" w:rsidRPr="00461393" w:rsidRDefault="00F77250" w:rsidP="00EB705A">
            <w:pPr>
              <w:jc w:val="both"/>
              <w:cnfStyle w:val="000000000000" w:firstRow="0" w:lastRow="0" w:firstColumn="0" w:lastColumn="0" w:oddVBand="0" w:evenVBand="0" w:oddHBand="0" w:evenHBand="0" w:firstRowFirstColumn="0" w:firstRowLastColumn="0" w:lastRowFirstColumn="0" w:lastRowLastColumn="0"/>
              <w:rPr>
                <w:rFonts w:eastAsia="Calibri" w:cs="Arial"/>
                <w:lang w:val="en-GB"/>
              </w:rPr>
            </w:pPr>
            <w:r>
              <w:rPr>
                <w:rFonts w:eastAsia="Calibri" w:cs="Arial"/>
                <w:lang w:val="en-GB"/>
              </w:rPr>
              <w:t>Redwalls, Canterbury.</w:t>
            </w:r>
          </w:p>
        </w:tc>
      </w:tr>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shd w:val="clear" w:color="auto" w:fill="auto"/>
          </w:tcPr>
          <w:p w:rsidR="00EB705A" w:rsidRPr="00461393" w:rsidRDefault="00461393" w:rsidP="00461393">
            <w:pPr>
              <w:rPr>
                <w:rFonts w:eastAsia="Calibri" w:cs="Arial"/>
                <w:lang w:val="en-GB"/>
              </w:rPr>
            </w:pPr>
            <w:r w:rsidRPr="00461393">
              <w:rPr>
                <w:rFonts w:eastAsia="Calibri" w:cs="Arial"/>
                <w:lang w:val="en-GB"/>
              </w:rPr>
              <w:t xml:space="preserve">Date/ </w:t>
            </w:r>
            <w:r w:rsidR="00EB705A" w:rsidRPr="00461393">
              <w:rPr>
                <w:rFonts w:eastAsia="Calibri" w:cs="Arial"/>
                <w:lang w:val="en-GB"/>
              </w:rPr>
              <w:t>Version</w:t>
            </w:r>
          </w:p>
        </w:tc>
        <w:tc>
          <w:tcPr>
            <w:tcW w:w="6599" w:type="dxa"/>
            <w:shd w:val="clear" w:color="auto" w:fill="auto"/>
          </w:tcPr>
          <w:p w:rsidR="00EB705A" w:rsidRPr="00461393" w:rsidRDefault="00676356" w:rsidP="00EB705A">
            <w:pPr>
              <w:jc w:val="both"/>
              <w:cnfStyle w:val="000000000000" w:firstRow="0" w:lastRow="0" w:firstColumn="0" w:lastColumn="0" w:oddVBand="0" w:evenVBand="0" w:oddHBand="0" w:evenHBand="0" w:firstRowFirstColumn="0" w:firstRowLastColumn="0" w:lastRowFirstColumn="0" w:lastRowLastColumn="0"/>
              <w:rPr>
                <w:rFonts w:eastAsia="Calibri" w:cs="Arial"/>
                <w:lang w:val="en-GB"/>
              </w:rPr>
            </w:pPr>
            <w:r>
              <w:rPr>
                <w:rFonts w:eastAsia="Calibri" w:cs="Arial"/>
                <w:lang w:val="en-GB"/>
              </w:rPr>
              <w:t>March 2019</w:t>
            </w:r>
            <w:bookmarkStart w:id="0" w:name="_GoBack"/>
            <w:bookmarkEnd w:id="0"/>
          </w:p>
        </w:tc>
      </w:tr>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tcPr>
          <w:p w:rsidR="00EB705A" w:rsidRPr="00461393" w:rsidRDefault="00EB705A" w:rsidP="009C4EBC">
            <w:pPr>
              <w:rPr>
                <w:rFonts w:eastAsia="Calibri" w:cs="Arial"/>
                <w:lang w:val="en-GB"/>
              </w:rPr>
            </w:pPr>
            <w:r w:rsidRPr="00461393">
              <w:rPr>
                <w:rFonts w:eastAsia="Calibri" w:cs="Arial"/>
                <w:lang w:val="en-GB"/>
              </w:rPr>
              <w:t xml:space="preserve">Purpose </w:t>
            </w:r>
            <w:r w:rsidR="009C4EBC" w:rsidRPr="00461393">
              <w:rPr>
                <w:rFonts w:eastAsia="Calibri" w:cs="Arial"/>
                <w:lang w:val="en-GB"/>
              </w:rPr>
              <w:t>of job</w:t>
            </w:r>
            <w:r w:rsidRPr="00461393">
              <w:rPr>
                <w:rFonts w:eastAsia="Calibri" w:cs="Arial"/>
                <w:lang w:val="en-GB"/>
              </w:rPr>
              <w:t xml:space="preserve"> </w:t>
            </w:r>
          </w:p>
        </w:tc>
        <w:tc>
          <w:tcPr>
            <w:tcW w:w="6599" w:type="dxa"/>
          </w:tcPr>
          <w:p w:rsidR="00EB705A" w:rsidRPr="00461393" w:rsidRDefault="00F77250" w:rsidP="00EB705A">
            <w:pPr>
              <w:jc w:val="both"/>
              <w:cnfStyle w:val="000000000000" w:firstRow="0" w:lastRow="0" w:firstColumn="0" w:lastColumn="0" w:oddVBand="0" w:evenVBand="0" w:oddHBand="0" w:evenHBand="0" w:firstRowFirstColumn="0" w:firstRowLastColumn="0" w:lastRowFirstColumn="0" w:lastRowLastColumn="0"/>
              <w:rPr>
                <w:rFonts w:eastAsia="Calibri" w:cs="Arial"/>
                <w:lang w:val="en-GB"/>
              </w:rPr>
            </w:pPr>
            <w:r>
              <w:rPr>
                <w:rFonts w:eastAsia="Calibri" w:cs="Arial"/>
                <w:lang w:val="en-GB"/>
              </w:rPr>
              <w:t>To provide physical and social support to individuals</w:t>
            </w:r>
            <w:r w:rsidR="00D35A36">
              <w:rPr>
                <w:rFonts w:eastAsia="Calibri" w:cs="Arial"/>
                <w:lang w:val="en-GB"/>
              </w:rPr>
              <w:t xml:space="preserve"> with learning and physical disabilities</w:t>
            </w:r>
            <w:r>
              <w:rPr>
                <w:rFonts w:eastAsia="Calibri" w:cs="Arial"/>
                <w:lang w:val="en-GB"/>
              </w:rPr>
              <w:t xml:space="preserve"> so that they may achieve an appropriate level of independence, wellbeing and choice in line with their aspirations and abilities.</w:t>
            </w:r>
          </w:p>
        </w:tc>
      </w:tr>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tcPr>
          <w:p w:rsidR="00EB705A" w:rsidRPr="00461393" w:rsidRDefault="007068B3" w:rsidP="0009790A">
            <w:pPr>
              <w:rPr>
                <w:rFonts w:eastAsia="Calibri" w:cs="Arial"/>
                <w:lang w:val="en-GB"/>
              </w:rPr>
            </w:pPr>
            <w:r w:rsidRPr="00461393">
              <w:rPr>
                <w:rFonts w:eastAsia="Calibri" w:cs="Arial"/>
                <w:lang w:val="en-GB"/>
              </w:rPr>
              <w:t>Key</w:t>
            </w:r>
            <w:r w:rsidR="00EB705A" w:rsidRPr="00461393">
              <w:rPr>
                <w:rFonts w:eastAsia="Calibri" w:cs="Arial"/>
                <w:lang w:val="en-GB"/>
              </w:rPr>
              <w:t xml:space="preserve"> Responsibilities </w:t>
            </w:r>
          </w:p>
        </w:tc>
        <w:tc>
          <w:tcPr>
            <w:tcW w:w="6599" w:type="dxa"/>
          </w:tcPr>
          <w:p w:rsidR="009F606F" w:rsidRDefault="00F77250" w:rsidP="009C4EBC">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 xml:space="preserve">To ensure all aspects of personal and emotional care is fully met in a way that maximises the </w:t>
            </w:r>
            <w:r w:rsidR="00324FB0">
              <w:rPr>
                <w:rFonts w:eastAsia="Calibri" w:cs="Arial"/>
                <w:color w:val="000000"/>
                <w:lang w:val="en-GB"/>
              </w:rPr>
              <w:t xml:space="preserve">individual </w:t>
            </w:r>
            <w:r>
              <w:rPr>
                <w:rFonts w:eastAsia="Calibri" w:cs="Arial"/>
                <w:color w:val="000000"/>
                <w:lang w:val="en-GB"/>
              </w:rPr>
              <w:t xml:space="preserve">person’s experiences </w:t>
            </w:r>
            <w:r w:rsidR="00324FB0">
              <w:rPr>
                <w:rFonts w:eastAsia="Calibri" w:cs="Arial"/>
                <w:color w:val="000000"/>
                <w:lang w:val="en-GB"/>
              </w:rPr>
              <w:t>and developmental opportunities.</w:t>
            </w:r>
          </w:p>
          <w:p w:rsidR="00324FB0" w:rsidRDefault="00324FB0" w:rsidP="009C4EBC">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 xml:space="preserve">To monitor the wellbeing of each individual and report any change in condition. </w:t>
            </w:r>
          </w:p>
          <w:p w:rsidR="00324FB0" w:rsidRDefault="00F77250" w:rsidP="00324FB0">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 xml:space="preserve">To support and carry out all aspects of the care plan, reporting any changes or amendments required to the care plan as necessary to the </w:t>
            </w:r>
            <w:r w:rsidR="00676356">
              <w:rPr>
                <w:rFonts w:eastAsia="Calibri" w:cs="Arial"/>
                <w:color w:val="000000"/>
                <w:lang w:val="en-GB"/>
              </w:rPr>
              <w:t>Lead Care and Support Workers</w:t>
            </w:r>
            <w:r>
              <w:rPr>
                <w:rFonts w:eastAsia="Calibri" w:cs="Arial"/>
                <w:color w:val="000000"/>
                <w:lang w:val="en-GB"/>
              </w:rPr>
              <w:t xml:space="preserve">. All information to be reported and recorded accurately on relevant paperwork. </w:t>
            </w:r>
          </w:p>
          <w:p w:rsidR="00EB2072" w:rsidRDefault="00EB2072" w:rsidP="00324FB0">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Dealing with the administration of medication on a daily basis (training provided).</w:t>
            </w:r>
          </w:p>
          <w:p w:rsidR="00324FB0" w:rsidRPr="00324FB0" w:rsidRDefault="00324FB0" w:rsidP="00324FB0">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324FB0">
              <w:rPr>
                <w:rFonts w:eastAsia="Calibri" w:cs="Arial"/>
                <w:color w:val="000000"/>
                <w:lang w:val="en-GB"/>
              </w:rPr>
              <w:t xml:space="preserve">To drive or escort the children/young person to appointments and activities, ensuring the objectives of the outings are met with maximum benefit to the individual. </w:t>
            </w:r>
          </w:p>
          <w:p w:rsidR="009F606F" w:rsidRDefault="00F77250" w:rsidP="009C4EBC">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To support and participate in the running of the home, keeping it clean and tidy and adhering to Health and Safety requirements, the homes statement of purpose.</w:t>
            </w:r>
          </w:p>
          <w:p w:rsidR="00F77250" w:rsidRDefault="00954786" w:rsidP="009C4EBC">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 xml:space="preserve">To fully participate in all supervision and assessment to ensure personal and professional development takes place to the highest standard. </w:t>
            </w:r>
          </w:p>
          <w:p w:rsidR="00EB705A" w:rsidRPr="00461393" w:rsidRDefault="00EB705A" w:rsidP="009C4EBC">
            <w:pPr>
              <w:pStyle w:val="ListParagraph"/>
              <w:numPr>
                <w:ilvl w:val="0"/>
                <w:numId w:val="9"/>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461393">
              <w:rPr>
                <w:rFonts w:eastAsia="Calibri" w:cs="Arial"/>
                <w:color w:val="000000"/>
                <w:lang w:val="en-GB"/>
              </w:rPr>
              <w:t xml:space="preserve">The above list is not exhaustive and the post holder will be required to undertake such tasks as may reasonably be expected within the scope and grading of the post. Job descriptions are regularly reviewed to ensure they are an accurate representation of the post. </w:t>
            </w:r>
          </w:p>
        </w:tc>
      </w:tr>
      <w:tr w:rsidR="007068B3" w:rsidRPr="00EB705A" w:rsidTr="00A6732E">
        <w:tc>
          <w:tcPr>
            <w:cnfStyle w:val="001000000000" w:firstRow="0" w:lastRow="0" w:firstColumn="1" w:lastColumn="0" w:oddVBand="0" w:evenVBand="0" w:oddHBand="0" w:evenHBand="0" w:firstRowFirstColumn="0" w:firstRowLastColumn="0" w:lastRowFirstColumn="0" w:lastRowLastColumn="0"/>
            <w:tcW w:w="2417" w:type="dxa"/>
          </w:tcPr>
          <w:p w:rsidR="007068B3" w:rsidRPr="00461393" w:rsidRDefault="007068B3" w:rsidP="0009790A">
            <w:pPr>
              <w:rPr>
                <w:rFonts w:eastAsia="Calibri" w:cs="Arial"/>
                <w:lang w:val="en-GB"/>
              </w:rPr>
            </w:pPr>
            <w:r w:rsidRPr="00461393">
              <w:rPr>
                <w:rFonts w:eastAsia="Calibri" w:cs="Arial"/>
                <w:lang w:val="en-GB"/>
              </w:rPr>
              <w:t>Expectations</w:t>
            </w:r>
          </w:p>
        </w:tc>
        <w:tc>
          <w:tcPr>
            <w:tcW w:w="6599" w:type="dxa"/>
          </w:tcPr>
          <w:p w:rsidR="00F77250" w:rsidRDefault="00854E40" w:rsidP="00F77250">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To su</w:t>
            </w:r>
            <w:r w:rsidR="00324FB0">
              <w:rPr>
                <w:rFonts w:eastAsia="Calibri" w:cs="Arial"/>
                <w:color w:val="000000"/>
                <w:lang w:val="en-GB"/>
              </w:rPr>
              <w:t>pport and encourage the child</w:t>
            </w:r>
            <w:r>
              <w:rPr>
                <w:rFonts w:eastAsia="Calibri" w:cs="Arial"/>
                <w:color w:val="000000"/>
                <w:lang w:val="en-GB"/>
              </w:rPr>
              <w:t>/young person to reach their full potential by promoting their independence and physical, social and spiritual welfare.</w:t>
            </w:r>
          </w:p>
          <w:p w:rsidR="00F77250" w:rsidRDefault="00F77250" w:rsidP="00F77250">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F77250">
              <w:rPr>
                <w:rFonts w:eastAsia="Calibri" w:cs="Arial"/>
                <w:color w:val="000000"/>
                <w:lang w:val="en-GB"/>
              </w:rPr>
              <w:t>To at all time’s work as part of a team, supporting colleagues as appropriate.</w:t>
            </w:r>
          </w:p>
          <w:p w:rsidR="005F7177" w:rsidRDefault="005F7177" w:rsidP="00A6732E">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 xml:space="preserve">To help maintain a relaxed, happy and safe environment for residents, staff and visitors. </w:t>
            </w:r>
          </w:p>
          <w:p w:rsidR="00076FE7" w:rsidRDefault="00076FE7" w:rsidP="00A6732E">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You may be expected to work some night shifts.</w:t>
            </w:r>
          </w:p>
          <w:p w:rsidR="006C4B1B" w:rsidRDefault="005F7177" w:rsidP="006C4B1B">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 xml:space="preserve">Develop positive relationships with colleagues and other key stakeholders. </w:t>
            </w:r>
          </w:p>
          <w:p w:rsidR="00076FE7" w:rsidRPr="00076FE7" w:rsidRDefault="00076FE7" w:rsidP="00076FE7">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Ensure all responsibilities and activities are consistent with the terms and spirit of SPF.</w:t>
            </w:r>
          </w:p>
          <w:p w:rsidR="006C4B1B" w:rsidRPr="006C4B1B" w:rsidRDefault="006C4B1B" w:rsidP="006C4B1B">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6C4B1B">
              <w:rPr>
                <w:rFonts w:cs="Arial"/>
                <w:color w:val="000000"/>
                <w:lang w:val="en-GB"/>
              </w:rPr>
              <w:t xml:space="preserve">Attend and contribute to team, departmental and other relevant internal meetings, such as training, supervision </w:t>
            </w:r>
            <w:r w:rsidRPr="006C4B1B">
              <w:rPr>
                <w:rFonts w:cs="Arial"/>
                <w:color w:val="000000"/>
                <w:lang w:val="en-GB"/>
              </w:rPr>
              <w:lastRenderedPageBreak/>
              <w:t>and appraisal</w:t>
            </w:r>
            <w:r w:rsidRPr="006C4B1B">
              <w:rPr>
                <w:rFonts w:cs="Arial"/>
              </w:rPr>
              <w:t xml:space="preserve"> so that at all times this post, either directly or indirectly, provides the highest standard of care to people who use our services.</w:t>
            </w:r>
          </w:p>
          <w:p w:rsidR="006C4B1B" w:rsidRPr="001F251A" w:rsidRDefault="00954786" w:rsidP="006C4B1B">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cs="Arial"/>
                <w:color w:val="000000"/>
                <w:lang w:val="en-GB"/>
              </w:rPr>
              <w:t>To support the aims and objectives of the Foundation and play a full and active part in team working so that at all times this post, either directly or indirectly, is providing the highest standard of care to people who use our services.</w:t>
            </w:r>
          </w:p>
          <w:p w:rsidR="001F251A" w:rsidRPr="00461393" w:rsidRDefault="001F251A" w:rsidP="006C4B1B">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cs="Arial"/>
                <w:color w:val="000000"/>
                <w:lang w:val="en-GB"/>
              </w:rPr>
              <w:t>Contribute to making SPF an environmentally friendly workplace.</w:t>
            </w:r>
          </w:p>
        </w:tc>
      </w:tr>
      <w:tr w:rsidR="007068B3" w:rsidRPr="00EB705A" w:rsidTr="009C4EBC">
        <w:tc>
          <w:tcPr>
            <w:cnfStyle w:val="001000000000" w:firstRow="0" w:lastRow="0" w:firstColumn="1" w:lastColumn="0" w:oddVBand="0" w:evenVBand="0" w:oddHBand="0" w:evenHBand="0" w:firstRowFirstColumn="0" w:firstRowLastColumn="0" w:lastRowFirstColumn="0" w:lastRowLastColumn="0"/>
            <w:tcW w:w="2417" w:type="dxa"/>
            <w:shd w:val="clear" w:color="auto" w:fill="00828C"/>
          </w:tcPr>
          <w:p w:rsidR="007068B3" w:rsidRPr="00461393" w:rsidRDefault="007068B3" w:rsidP="0009790A">
            <w:pPr>
              <w:rPr>
                <w:rFonts w:eastAsia="Calibri" w:cs="Arial"/>
                <w:color w:val="FFFFFF" w:themeColor="background1"/>
                <w:lang w:val="en-GB"/>
              </w:rPr>
            </w:pPr>
            <w:r w:rsidRPr="00461393">
              <w:rPr>
                <w:rFonts w:eastAsia="Calibri" w:cs="Arial"/>
                <w:color w:val="FFFFFF" w:themeColor="background1"/>
                <w:lang w:val="en-GB"/>
              </w:rPr>
              <w:lastRenderedPageBreak/>
              <w:t>Person Specification</w:t>
            </w:r>
          </w:p>
        </w:tc>
        <w:tc>
          <w:tcPr>
            <w:tcW w:w="6599" w:type="dxa"/>
            <w:shd w:val="clear" w:color="auto" w:fill="00828C"/>
          </w:tcPr>
          <w:p w:rsidR="007068B3" w:rsidRPr="00461393" w:rsidRDefault="007068B3" w:rsidP="00A6732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FFFFFF" w:themeColor="background1"/>
                <w:lang w:val="en-GB"/>
              </w:rPr>
            </w:pPr>
          </w:p>
        </w:tc>
      </w:tr>
      <w:tr w:rsidR="007068B3" w:rsidRPr="00EB705A" w:rsidTr="00A6732E">
        <w:tc>
          <w:tcPr>
            <w:cnfStyle w:val="001000000000" w:firstRow="0" w:lastRow="0" w:firstColumn="1" w:lastColumn="0" w:oddVBand="0" w:evenVBand="0" w:oddHBand="0" w:evenHBand="0" w:firstRowFirstColumn="0" w:firstRowLastColumn="0" w:lastRowFirstColumn="0" w:lastRowLastColumn="0"/>
            <w:tcW w:w="2417" w:type="dxa"/>
          </w:tcPr>
          <w:p w:rsidR="007068B3" w:rsidRPr="00461393" w:rsidRDefault="007068B3" w:rsidP="0009790A">
            <w:pPr>
              <w:rPr>
                <w:rFonts w:eastAsia="Calibri" w:cs="Arial"/>
                <w:lang w:val="en-GB"/>
              </w:rPr>
            </w:pPr>
            <w:r w:rsidRPr="00461393">
              <w:rPr>
                <w:rFonts w:eastAsia="Calibri" w:cs="Arial"/>
                <w:lang w:val="en-GB"/>
              </w:rPr>
              <w:t>Essential</w:t>
            </w:r>
            <w:r w:rsidR="00A6732E" w:rsidRPr="00461393">
              <w:rPr>
                <w:rFonts w:eastAsia="Calibri" w:cs="Arial"/>
                <w:lang w:val="en-GB"/>
              </w:rPr>
              <w:t xml:space="preserve"> Criteria </w:t>
            </w:r>
          </w:p>
        </w:tc>
        <w:tc>
          <w:tcPr>
            <w:tcW w:w="6599" w:type="dxa"/>
          </w:tcPr>
          <w:p w:rsidR="00954786" w:rsidRDefault="00954786" w:rsidP="001F251A">
            <w:pPr>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 xml:space="preserve">NVQ/Diploma Level 2 in care or willing to undertake qualification within 12 months of </w:t>
            </w:r>
            <w:r w:rsidR="00D35A36">
              <w:rPr>
                <w:rFonts w:eastAsia="Calibri" w:cs="Arial"/>
                <w:color w:val="000000"/>
                <w:lang w:val="en-GB"/>
              </w:rPr>
              <w:t>being in post</w:t>
            </w:r>
            <w:r>
              <w:rPr>
                <w:rFonts w:eastAsia="Calibri" w:cs="Arial"/>
                <w:color w:val="000000"/>
                <w:lang w:val="en-GB"/>
              </w:rPr>
              <w:t>.</w:t>
            </w:r>
          </w:p>
          <w:p w:rsidR="00954786" w:rsidRDefault="00954786" w:rsidP="001F251A">
            <w:pPr>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 xml:space="preserve">Must be able to read and write English and undertake simple Maths. </w:t>
            </w:r>
          </w:p>
          <w:p w:rsidR="008C2F6A" w:rsidRDefault="003D1A51" w:rsidP="001F251A">
            <w:pPr>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Be trustwo</w:t>
            </w:r>
            <w:r w:rsidR="00954786">
              <w:rPr>
                <w:rFonts w:eastAsia="Calibri" w:cs="Arial"/>
                <w:color w:val="000000"/>
                <w:lang w:val="en-GB"/>
              </w:rPr>
              <w:t>rthy, honest and</w:t>
            </w:r>
            <w:r>
              <w:rPr>
                <w:rFonts w:eastAsia="Calibri" w:cs="Arial"/>
                <w:color w:val="000000"/>
                <w:lang w:val="en-GB"/>
              </w:rPr>
              <w:t xml:space="preserve"> reliable</w:t>
            </w:r>
            <w:r w:rsidR="001F251A">
              <w:rPr>
                <w:rFonts w:eastAsia="Calibri" w:cs="Arial"/>
                <w:color w:val="000000"/>
                <w:lang w:val="en-GB"/>
              </w:rPr>
              <w:t>.</w:t>
            </w:r>
            <w:r>
              <w:rPr>
                <w:rFonts w:eastAsia="Calibri" w:cs="Arial"/>
                <w:color w:val="000000"/>
                <w:lang w:val="en-GB"/>
              </w:rPr>
              <w:t xml:space="preserve"> </w:t>
            </w:r>
          </w:p>
          <w:p w:rsidR="00954786" w:rsidRDefault="00954786" w:rsidP="001F251A">
            <w:pPr>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Have a supportive and caring attitude with a flexible approach.</w:t>
            </w:r>
          </w:p>
          <w:p w:rsidR="00EB2072" w:rsidRDefault="00EB2072" w:rsidP="001F251A">
            <w:pPr>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A desire to learn and train on the job.</w:t>
            </w:r>
          </w:p>
          <w:p w:rsidR="00954786" w:rsidRDefault="00954786" w:rsidP="001F251A">
            <w:pPr>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Able to be directed, in particular by people who use our services.</w:t>
            </w:r>
          </w:p>
          <w:p w:rsidR="009F606F" w:rsidRDefault="00954786" w:rsidP="00987BE8">
            <w:pPr>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Be able to speak to and comprehend most clients and all staff.</w:t>
            </w:r>
          </w:p>
          <w:p w:rsidR="00A6732E" w:rsidRPr="00461393" w:rsidRDefault="001F251A" w:rsidP="00A6732E">
            <w:pPr>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Have an interest and</w:t>
            </w:r>
            <w:r w:rsidR="00A6732E" w:rsidRPr="00461393">
              <w:rPr>
                <w:rFonts w:eastAsia="Calibri" w:cs="Arial"/>
                <w:color w:val="000000"/>
                <w:lang w:val="en-GB"/>
              </w:rPr>
              <w:t xml:space="preserve"> understanding </w:t>
            </w:r>
            <w:r>
              <w:rPr>
                <w:rFonts w:eastAsia="Calibri" w:cs="Arial"/>
                <w:color w:val="000000"/>
                <w:lang w:val="en-GB"/>
              </w:rPr>
              <w:t>of the</w:t>
            </w:r>
            <w:r w:rsidR="00A6732E" w:rsidRPr="00461393">
              <w:rPr>
                <w:rFonts w:eastAsia="Calibri" w:cs="Arial"/>
                <w:color w:val="000000"/>
                <w:lang w:val="en-GB"/>
              </w:rPr>
              <w:t xml:space="preserve"> </w:t>
            </w:r>
            <w:r>
              <w:rPr>
                <w:rFonts w:eastAsia="Calibri" w:cs="Arial"/>
                <w:color w:val="000000"/>
                <w:lang w:val="en-GB"/>
              </w:rPr>
              <w:t>commitment to the Foundation’s</w:t>
            </w:r>
            <w:r w:rsidR="005A1CCE">
              <w:rPr>
                <w:rFonts w:eastAsia="Calibri" w:cs="Arial"/>
                <w:color w:val="000000"/>
                <w:lang w:val="en-GB"/>
              </w:rPr>
              <w:t xml:space="preserve"> aims, </w:t>
            </w:r>
            <w:r w:rsidR="00A6732E" w:rsidRPr="00461393">
              <w:rPr>
                <w:rFonts w:eastAsia="Calibri" w:cs="Arial"/>
                <w:color w:val="000000"/>
                <w:lang w:val="en-GB"/>
              </w:rPr>
              <w:t>values</w:t>
            </w:r>
            <w:r w:rsidR="005A1CCE">
              <w:rPr>
                <w:rFonts w:eastAsia="Calibri" w:cs="Arial"/>
                <w:color w:val="000000"/>
                <w:lang w:val="en-GB"/>
              </w:rPr>
              <w:t xml:space="preserve"> and objectives</w:t>
            </w:r>
            <w:r w:rsidR="00A6732E" w:rsidRPr="00461393">
              <w:rPr>
                <w:rFonts w:eastAsia="Calibri" w:cs="Arial"/>
                <w:color w:val="000000"/>
                <w:lang w:val="en-GB"/>
              </w:rPr>
              <w:t>.</w:t>
            </w:r>
          </w:p>
          <w:p w:rsidR="00A6732E" w:rsidRPr="00461393" w:rsidRDefault="00A6732E" w:rsidP="00A6732E">
            <w:pPr>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461393">
              <w:rPr>
                <w:rFonts w:eastAsia="Calibri" w:cs="Arial"/>
                <w:color w:val="000000"/>
                <w:lang w:val="en-GB"/>
              </w:rPr>
              <w:t>Commitment to your own continuing professional and personal development.</w:t>
            </w:r>
          </w:p>
        </w:tc>
      </w:tr>
      <w:tr w:rsidR="007068B3" w:rsidRPr="00EB705A" w:rsidTr="00A6732E">
        <w:tc>
          <w:tcPr>
            <w:cnfStyle w:val="001000000000" w:firstRow="0" w:lastRow="0" w:firstColumn="1" w:lastColumn="0" w:oddVBand="0" w:evenVBand="0" w:oddHBand="0" w:evenHBand="0" w:firstRowFirstColumn="0" w:firstRowLastColumn="0" w:lastRowFirstColumn="0" w:lastRowLastColumn="0"/>
            <w:tcW w:w="2417" w:type="dxa"/>
          </w:tcPr>
          <w:p w:rsidR="007068B3" w:rsidRPr="00461393" w:rsidRDefault="007068B3" w:rsidP="0009790A">
            <w:pPr>
              <w:rPr>
                <w:rFonts w:eastAsia="Calibri" w:cs="Arial"/>
                <w:lang w:val="en-GB"/>
              </w:rPr>
            </w:pPr>
            <w:r w:rsidRPr="00461393">
              <w:rPr>
                <w:rFonts w:eastAsia="Calibri" w:cs="Arial"/>
                <w:lang w:val="en-GB"/>
              </w:rPr>
              <w:t xml:space="preserve">Desirable </w:t>
            </w:r>
            <w:r w:rsidR="00A6732E" w:rsidRPr="00461393">
              <w:rPr>
                <w:rFonts w:eastAsia="Calibri" w:cs="Arial"/>
                <w:lang w:val="en-GB"/>
              </w:rPr>
              <w:t xml:space="preserve">Criteria </w:t>
            </w:r>
          </w:p>
        </w:tc>
        <w:tc>
          <w:tcPr>
            <w:tcW w:w="6599" w:type="dxa"/>
          </w:tcPr>
          <w:p w:rsidR="007068B3" w:rsidRDefault="00954786" w:rsidP="00A6732E">
            <w:pPr>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Experience in caring not necessarily gained through employment.</w:t>
            </w:r>
          </w:p>
          <w:p w:rsidR="00954786" w:rsidRDefault="00586865" w:rsidP="00954786">
            <w:pPr>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 xml:space="preserve">Basic </w:t>
            </w:r>
            <w:r w:rsidR="00954786">
              <w:rPr>
                <w:rFonts w:eastAsia="Calibri" w:cs="Arial"/>
                <w:color w:val="000000"/>
                <w:lang w:val="en-GB"/>
              </w:rPr>
              <w:t>level of education.</w:t>
            </w:r>
          </w:p>
          <w:p w:rsidR="00586865" w:rsidRPr="00954786" w:rsidRDefault="00954786" w:rsidP="00954786">
            <w:pPr>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Driving licence and own vehicle due to location.</w:t>
            </w:r>
          </w:p>
        </w:tc>
      </w:tr>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shd w:val="clear" w:color="auto" w:fill="00828C"/>
          </w:tcPr>
          <w:p w:rsidR="00EB705A" w:rsidRPr="00461393" w:rsidRDefault="00EB705A" w:rsidP="00EB705A">
            <w:pPr>
              <w:jc w:val="both"/>
              <w:rPr>
                <w:rFonts w:eastAsia="Calibri" w:cs="Arial"/>
                <w:color w:val="FFFFFF" w:themeColor="background1"/>
                <w:lang w:val="en-GB"/>
              </w:rPr>
            </w:pPr>
            <w:r w:rsidRPr="00461393">
              <w:rPr>
                <w:rFonts w:eastAsia="Calibri" w:cs="Arial"/>
                <w:color w:val="FFFFFF" w:themeColor="background1"/>
                <w:lang w:val="en-GB"/>
              </w:rPr>
              <w:t>Signed (Employee)</w:t>
            </w:r>
          </w:p>
        </w:tc>
        <w:tc>
          <w:tcPr>
            <w:tcW w:w="6599" w:type="dxa"/>
            <w:shd w:val="clear" w:color="auto" w:fill="auto"/>
          </w:tcPr>
          <w:p w:rsidR="00EB705A" w:rsidRPr="00461393" w:rsidRDefault="00EB705A" w:rsidP="00EB705A">
            <w:pPr>
              <w:jc w:val="both"/>
              <w:cnfStyle w:val="000000000000" w:firstRow="0" w:lastRow="0" w:firstColumn="0" w:lastColumn="0" w:oddVBand="0" w:evenVBand="0" w:oddHBand="0" w:evenHBand="0" w:firstRowFirstColumn="0" w:firstRowLastColumn="0" w:lastRowFirstColumn="0" w:lastRowLastColumn="0"/>
              <w:rPr>
                <w:rFonts w:eastAsia="Calibri" w:cs="Arial"/>
                <w:lang w:val="en-GB"/>
              </w:rPr>
            </w:pPr>
          </w:p>
          <w:p w:rsidR="00A6732E" w:rsidRPr="00461393" w:rsidRDefault="00A6732E" w:rsidP="00EB705A">
            <w:pPr>
              <w:jc w:val="both"/>
              <w:cnfStyle w:val="000000000000" w:firstRow="0" w:lastRow="0" w:firstColumn="0" w:lastColumn="0" w:oddVBand="0" w:evenVBand="0" w:oddHBand="0" w:evenHBand="0" w:firstRowFirstColumn="0" w:firstRowLastColumn="0" w:lastRowFirstColumn="0" w:lastRowLastColumn="0"/>
              <w:rPr>
                <w:rFonts w:eastAsia="Calibri" w:cs="Arial"/>
                <w:lang w:val="en-GB"/>
              </w:rPr>
            </w:pPr>
          </w:p>
        </w:tc>
      </w:tr>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shd w:val="clear" w:color="auto" w:fill="00828C"/>
          </w:tcPr>
          <w:p w:rsidR="00EB705A" w:rsidRPr="00461393" w:rsidRDefault="00EB705A" w:rsidP="00EB705A">
            <w:pPr>
              <w:jc w:val="both"/>
              <w:rPr>
                <w:rFonts w:eastAsia="Calibri" w:cs="Arial"/>
                <w:color w:val="FFFFFF" w:themeColor="background1"/>
                <w:lang w:val="en-GB"/>
              </w:rPr>
            </w:pPr>
            <w:r w:rsidRPr="00461393">
              <w:rPr>
                <w:rFonts w:eastAsia="Calibri" w:cs="Arial"/>
                <w:color w:val="FFFFFF" w:themeColor="background1"/>
                <w:lang w:val="en-GB"/>
              </w:rPr>
              <w:t>Print Name</w:t>
            </w:r>
          </w:p>
        </w:tc>
        <w:tc>
          <w:tcPr>
            <w:tcW w:w="6599" w:type="dxa"/>
            <w:shd w:val="clear" w:color="auto" w:fill="auto"/>
          </w:tcPr>
          <w:p w:rsidR="00EB705A" w:rsidRPr="00461393" w:rsidRDefault="00EB705A" w:rsidP="00EB705A">
            <w:pPr>
              <w:jc w:val="both"/>
              <w:cnfStyle w:val="000000000000" w:firstRow="0" w:lastRow="0" w:firstColumn="0" w:lastColumn="0" w:oddVBand="0" w:evenVBand="0" w:oddHBand="0" w:evenHBand="0" w:firstRowFirstColumn="0" w:firstRowLastColumn="0" w:lastRowFirstColumn="0" w:lastRowLastColumn="0"/>
              <w:rPr>
                <w:rFonts w:eastAsia="Calibri" w:cs="Arial"/>
                <w:lang w:val="en-GB"/>
              </w:rPr>
            </w:pPr>
          </w:p>
        </w:tc>
      </w:tr>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shd w:val="clear" w:color="auto" w:fill="00828C"/>
          </w:tcPr>
          <w:p w:rsidR="00EB705A" w:rsidRPr="00461393" w:rsidRDefault="00EB705A" w:rsidP="00EB705A">
            <w:pPr>
              <w:jc w:val="both"/>
              <w:rPr>
                <w:rFonts w:eastAsia="Calibri" w:cs="Arial"/>
                <w:color w:val="FFFFFF" w:themeColor="background1"/>
                <w:lang w:val="en-GB"/>
              </w:rPr>
            </w:pPr>
            <w:r w:rsidRPr="00461393">
              <w:rPr>
                <w:rFonts w:eastAsia="Calibri" w:cs="Arial"/>
                <w:color w:val="FFFFFF" w:themeColor="background1"/>
                <w:lang w:val="en-GB"/>
              </w:rPr>
              <w:t xml:space="preserve">Date </w:t>
            </w:r>
          </w:p>
        </w:tc>
        <w:tc>
          <w:tcPr>
            <w:tcW w:w="6599" w:type="dxa"/>
            <w:shd w:val="clear" w:color="auto" w:fill="auto"/>
          </w:tcPr>
          <w:p w:rsidR="00EB705A" w:rsidRPr="00461393" w:rsidRDefault="00EB705A" w:rsidP="00EB705A">
            <w:pPr>
              <w:jc w:val="both"/>
              <w:cnfStyle w:val="000000000000" w:firstRow="0" w:lastRow="0" w:firstColumn="0" w:lastColumn="0" w:oddVBand="0" w:evenVBand="0" w:oddHBand="0" w:evenHBand="0" w:firstRowFirstColumn="0" w:firstRowLastColumn="0" w:lastRowFirstColumn="0" w:lastRowLastColumn="0"/>
              <w:rPr>
                <w:rFonts w:eastAsia="Calibri" w:cs="Arial"/>
                <w:lang w:val="en-GB"/>
              </w:rPr>
            </w:pPr>
          </w:p>
        </w:tc>
      </w:tr>
    </w:tbl>
    <w:p w:rsidR="00E230E8" w:rsidRDefault="00E230E8" w:rsidP="0009790A"/>
    <w:sectPr w:rsidR="00E230E8" w:rsidSect="00E230E8">
      <w:headerReference w:type="default" r:id="rId8"/>
      <w:footerReference w:type="default" r:id="rId9"/>
      <w:pgSz w:w="11906" w:h="16838"/>
      <w:pgMar w:top="1701" w:right="1440" w:bottom="1440" w:left="1440"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072" w:rsidRDefault="00EB2072" w:rsidP="002E4EAE">
      <w:r>
        <w:separator/>
      </w:r>
    </w:p>
  </w:endnote>
  <w:endnote w:type="continuationSeparator" w:id="0">
    <w:p w:rsidR="00EB2072" w:rsidRDefault="00EB2072" w:rsidP="002E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ee Serif">
    <w:altName w:val="Arial"/>
    <w:panose1 w:val="00000000000000000000"/>
    <w:charset w:val="00"/>
    <w:family w:val="modern"/>
    <w:notTrueType/>
    <w:pitch w:val="variable"/>
    <w:sig w:usb0="00000001" w:usb1="4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72" w:rsidRPr="00BB7D00" w:rsidRDefault="00EB2072" w:rsidP="00A12965">
    <w:pPr>
      <w:pStyle w:val="Footer"/>
      <w:rPr>
        <w:rFonts w:ascii="Arial" w:hAnsi="Arial" w:cs="Arial"/>
        <w:sz w:val="16"/>
        <w:szCs w:val="16"/>
      </w:rPr>
    </w:pPr>
    <w:r w:rsidRPr="00BB7D00">
      <w:rPr>
        <w:rFonts w:ascii="Arial" w:hAnsi="Arial" w:cs="Arial"/>
        <w:sz w:val="16"/>
        <w:szCs w:val="16"/>
      </w:rPr>
      <w:t xml:space="preserve">Job Description &amp; Person Specification </w:t>
    </w:r>
    <w:r w:rsidRPr="00BB7D00">
      <w:rPr>
        <w:rFonts w:ascii="Arial" w:hAnsi="Arial" w:cs="Arial"/>
        <w:sz w:val="16"/>
        <w:szCs w:val="16"/>
      </w:rPr>
      <w:tab/>
    </w:r>
    <w:r>
      <w:rPr>
        <w:rFonts w:ascii="Arial" w:hAnsi="Arial" w:cs="Arial"/>
        <w:sz w:val="16"/>
        <w:szCs w:val="16"/>
      </w:rPr>
      <w:t>Accounts Assistant Apprentice</w:t>
    </w:r>
    <w:r w:rsidRPr="00BB7D00">
      <w:rPr>
        <w:rFonts w:ascii="Arial" w:hAnsi="Arial" w:cs="Arial"/>
        <w:sz w:val="16"/>
        <w:szCs w:val="16"/>
      </w:rPr>
      <w:tab/>
      <w:t xml:space="preserve">Page </w:t>
    </w:r>
    <w:r w:rsidR="00B04893" w:rsidRPr="00BB7D00">
      <w:rPr>
        <w:rFonts w:ascii="Arial" w:hAnsi="Arial" w:cs="Arial"/>
        <w:sz w:val="16"/>
        <w:szCs w:val="16"/>
      </w:rPr>
      <w:fldChar w:fldCharType="begin"/>
    </w:r>
    <w:r w:rsidRPr="00BB7D00">
      <w:rPr>
        <w:rFonts w:ascii="Arial" w:hAnsi="Arial" w:cs="Arial"/>
        <w:sz w:val="16"/>
        <w:szCs w:val="16"/>
      </w:rPr>
      <w:instrText xml:space="preserve"> PAGE   \* MERGEFORMAT </w:instrText>
    </w:r>
    <w:r w:rsidR="00B04893" w:rsidRPr="00BB7D00">
      <w:rPr>
        <w:rFonts w:ascii="Arial" w:hAnsi="Arial" w:cs="Arial"/>
        <w:sz w:val="16"/>
        <w:szCs w:val="16"/>
      </w:rPr>
      <w:fldChar w:fldCharType="separate"/>
    </w:r>
    <w:r w:rsidR="00676356">
      <w:rPr>
        <w:rFonts w:ascii="Arial" w:hAnsi="Arial" w:cs="Arial"/>
        <w:noProof/>
        <w:sz w:val="16"/>
        <w:szCs w:val="16"/>
      </w:rPr>
      <w:t>1</w:t>
    </w:r>
    <w:r w:rsidR="00B04893" w:rsidRPr="00BB7D00">
      <w:rPr>
        <w:rFonts w:ascii="Arial" w:hAnsi="Arial" w:cs="Arial"/>
        <w:sz w:val="16"/>
        <w:szCs w:val="16"/>
      </w:rPr>
      <w:fldChar w:fldCharType="end"/>
    </w:r>
    <w:r w:rsidRPr="00BB7D00">
      <w:rPr>
        <w:rFonts w:ascii="Arial" w:hAnsi="Arial" w:cs="Arial"/>
        <w:sz w:val="16"/>
        <w:szCs w:val="16"/>
      </w:rPr>
      <w:t xml:space="preserve"> of </w:t>
    </w:r>
    <w:r w:rsidR="00676356">
      <w:fldChar w:fldCharType="begin"/>
    </w:r>
    <w:r w:rsidR="00676356">
      <w:instrText xml:space="preserve"> NUMPAGES   \* MERGEFORMAT </w:instrText>
    </w:r>
    <w:r w:rsidR="00676356">
      <w:fldChar w:fldCharType="separate"/>
    </w:r>
    <w:r w:rsidR="00676356" w:rsidRPr="00676356">
      <w:rPr>
        <w:rFonts w:ascii="Arial" w:hAnsi="Arial" w:cs="Arial"/>
        <w:noProof/>
        <w:sz w:val="16"/>
        <w:szCs w:val="16"/>
      </w:rPr>
      <w:t>2</w:t>
    </w:r>
    <w:r w:rsidR="00676356">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072" w:rsidRDefault="00EB2072" w:rsidP="002E4EAE">
      <w:r>
        <w:separator/>
      </w:r>
    </w:p>
  </w:footnote>
  <w:footnote w:type="continuationSeparator" w:id="0">
    <w:p w:rsidR="00EB2072" w:rsidRDefault="00EB2072" w:rsidP="002E4E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72" w:rsidRDefault="00EB2072">
    <w:pPr>
      <w:pStyle w:val="Header"/>
    </w:pPr>
    <w:r w:rsidRPr="0009790A">
      <w:rPr>
        <w:noProof/>
        <w:lang w:eastAsia="en-GB"/>
      </w:rPr>
      <w:drawing>
        <wp:anchor distT="0" distB="0" distL="114300" distR="114300" simplePos="0" relativeHeight="251659264" behindDoc="1" locked="0" layoutInCell="1" allowOverlap="1">
          <wp:simplePos x="0" y="0"/>
          <wp:positionH relativeFrom="column">
            <wp:posOffset>4991100</wp:posOffset>
          </wp:positionH>
          <wp:positionV relativeFrom="paragraph">
            <wp:posOffset>-202565</wp:posOffset>
          </wp:positionV>
          <wp:extent cx="762000" cy="762000"/>
          <wp:effectExtent l="19050" t="0" r="0" b="0"/>
          <wp:wrapTight wrapText="bothSides">
            <wp:wrapPolygon edited="0">
              <wp:start x="-540" y="0"/>
              <wp:lineTo x="-540" y="21060"/>
              <wp:lineTo x="21600" y="21060"/>
              <wp:lineTo x="21600" y="0"/>
              <wp:lineTo x="-540" y="0"/>
            </wp:wrapPolygon>
          </wp:wrapTight>
          <wp:docPr id="4" name="Picture 2" descr="strod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de colour.jpg"/>
                  <pic:cNvPicPr/>
                </pic:nvPicPr>
                <pic:blipFill>
                  <a:blip r:embed="rId1"/>
                  <a:stretch>
                    <a:fillRect/>
                  </a:stretch>
                </pic:blipFill>
                <pic:spPr>
                  <a:xfrm>
                    <a:off x="0" y="0"/>
                    <a:ext cx="762000" cy="76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644F2"/>
    <w:multiLevelType w:val="hybridMultilevel"/>
    <w:tmpl w:val="DB46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C58AF"/>
    <w:multiLevelType w:val="hybridMultilevel"/>
    <w:tmpl w:val="DB46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1A1980"/>
    <w:multiLevelType w:val="hybridMultilevel"/>
    <w:tmpl w:val="AFDE4E3E"/>
    <w:lvl w:ilvl="0" w:tplc="0809000F">
      <w:start w:val="1"/>
      <w:numFmt w:val="decimal"/>
      <w:lvlText w:val="%1."/>
      <w:lvlJc w:val="left"/>
      <w:pPr>
        <w:ind w:left="699" w:hanging="360"/>
      </w:pPr>
    </w:lvl>
    <w:lvl w:ilvl="1" w:tplc="08090019" w:tentative="1">
      <w:start w:val="1"/>
      <w:numFmt w:val="lowerLetter"/>
      <w:lvlText w:val="%2."/>
      <w:lvlJc w:val="left"/>
      <w:pPr>
        <w:ind w:left="1419" w:hanging="360"/>
      </w:pPr>
    </w:lvl>
    <w:lvl w:ilvl="2" w:tplc="0809001B" w:tentative="1">
      <w:start w:val="1"/>
      <w:numFmt w:val="lowerRoman"/>
      <w:lvlText w:val="%3."/>
      <w:lvlJc w:val="right"/>
      <w:pPr>
        <w:ind w:left="2139" w:hanging="180"/>
      </w:pPr>
    </w:lvl>
    <w:lvl w:ilvl="3" w:tplc="0809000F" w:tentative="1">
      <w:start w:val="1"/>
      <w:numFmt w:val="decimal"/>
      <w:lvlText w:val="%4."/>
      <w:lvlJc w:val="left"/>
      <w:pPr>
        <w:ind w:left="2859" w:hanging="360"/>
      </w:pPr>
    </w:lvl>
    <w:lvl w:ilvl="4" w:tplc="08090019" w:tentative="1">
      <w:start w:val="1"/>
      <w:numFmt w:val="lowerLetter"/>
      <w:lvlText w:val="%5."/>
      <w:lvlJc w:val="left"/>
      <w:pPr>
        <w:ind w:left="3579" w:hanging="360"/>
      </w:pPr>
    </w:lvl>
    <w:lvl w:ilvl="5" w:tplc="0809001B" w:tentative="1">
      <w:start w:val="1"/>
      <w:numFmt w:val="lowerRoman"/>
      <w:lvlText w:val="%6."/>
      <w:lvlJc w:val="right"/>
      <w:pPr>
        <w:ind w:left="4299" w:hanging="180"/>
      </w:pPr>
    </w:lvl>
    <w:lvl w:ilvl="6" w:tplc="0809000F" w:tentative="1">
      <w:start w:val="1"/>
      <w:numFmt w:val="decimal"/>
      <w:lvlText w:val="%7."/>
      <w:lvlJc w:val="left"/>
      <w:pPr>
        <w:ind w:left="5019" w:hanging="360"/>
      </w:pPr>
    </w:lvl>
    <w:lvl w:ilvl="7" w:tplc="08090019" w:tentative="1">
      <w:start w:val="1"/>
      <w:numFmt w:val="lowerLetter"/>
      <w:lvlText w:val="%8."/>
      <w:lvlJc w:val="left"/>
      <w:pPr>
        <w:ind w:left="5739" w:hanging="360"/>
      </w:pPr>
    </w:lvl>
    <w:lvl w:ilvl="8" w:tplc="0809001B" w:tentative="1">
      <w:start w:val="1"/>
      <w:numFmt w:val="lowerRoman"/>
      <w:lvlText w:val="%9."/>
      <w:lvlJc w:val="right"/>
      <w:pPr>
        <w:ind w:left="6459" w:hanging="180"/>
      </w:pPr>
    </w:lvl>
  </w:abstractNum>
  <w:abstractNum w:abstractNumId="3" w15:restartNumberingAfterBreak="0">
    <w:nsid w:val="408976F3"/>
    <w:multiLevelType w:val="hybridMultilevel"/>
    <w:tmpl w:val="130E4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AB12F7"/>
    <w:multiLevelType w:val="hybridMultilevel"/>
    <w:tmpl w:val="130E4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FE3572"/>
    <w:multiLevelType w:val="hybridMultilevel"/>
    <w:tmpl w:val="DB46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0C0C13"/>
    <w:multiLevelType w:val="hybridMultilevel"/>
    <w:tmpl w:val="AFDE4E3E"/>
    <w:lvl w:ilvl="0" w:tplc="0809000F">
      <w:start w:val="1"/>
      <w:numFmt w:val="decimal"/>
      <w:lvlText w:val="%1."/>
      <w:lvlJc w:val="left"/>
      <w:pPr>
        <w:ind w:left="699" w:hanging="360"/>
      </w:pPr>
    </w:lvl>
    <w:lvl w:ilvl="1" w:tplc="08090019" w:tentative="1">
      <w:start w:val="1"/>
      <w:numFmt w:val="lowerLetter"/>
      <w:lvlText w:val="%2."/>
      <w:lvlJc w:val="left"/>
      <w:pPr>
        <w:ind w:left="1419" w:hanging="360"/>
      </w:pPr>
    </w:lvl>
    <w:lvl w:ilvl="2" w:tplc="0809001B" w:tentative="1">
      <w:start w:val="1"/>
      <w:numFmt w:val="lowerRoman"/>
      <w:lvlText w:val="%3."/>
      <w:lvlJc w:val="right"/>
      <w:pPr>
        <w:ind w:left="2139" w:hanging="180"/>
      </w:pPr>
    </w:lvl>
    <w:lvl w:ilvl="3" w:tplc="0809000F" w:tentative="1">
      <w:start w:val="1"/>
      <w:numFmt w:val="decimal"/>
      <w:lvlText w:val="%4."/>
      <w:lvlJc w:val="left"/>
      <w:pPr>
        <w:ind w:left="2859" w:hanging="360"/>
      </w:pPr>
    </w:lvl>
    <w:lvl w:ilvl="4" w:tplc="08090019" w:tentative="1">
      <w:start w:val="1"/>
      <w:numFmt w:val="lowerLetter"/>
      <w:lvlText w:val="%5."/>
      <w:lvlJc w:val="left"/>
      <w:pPr>
        <w:ind w:left="3579" w:hanging="360"/>
      </w:pPr>
    </w:lvl>
    <w:lvl w:ilvl="5" w:tplc="0809001B" w:tentative="1">
      <w:start w:val="1"/>
      <w:numFmt w:val="lowerRoman"/>
      <w:lvlText w:val="%6."/>
      <w:lvlJc w:val="right"/>
      <w:pPr>
        <w:ind w:left="4299" w:hanging="180"/>
      </w:pPr>
    </w:lvl>
    <w:lvl w:ilvl="6" w:tplc="0809000F" w:tentative="1">
      <w:start w:val="1"/>
      <w:numFmt w:val="decimal"/>
      <w:lvlText w:val="%7."/>
      <w:lvlJc w:val="left"/>
      <w:pPr>
        <w:ind w:left="5019" w:hanging="360"/>
      </w:pPr>
    </w:lvl>
    <w:lvl w:ilvl="7" w:tplc="08090019" w:tentative="1">
      <w:start w:val="1"/>
      <w:numFmt w:val="lowerLetter"/>
      <w:lvlText w:val="%8."/>
      <w:lvlJc w:val="left"/>
      <w:pPr>
        <w:ind w:left="5739" w:hanging="360"/>
      </w:pPr>
    </w:lvl>
    <w:lvl w:ilvl="8" w:tplc="0809001B" w:tentative="1">
      <w:start w:val="1"/>
      <w:numFmt w:val="lowerRoman"/>
      <w:lvlText w:val="%9."/>
      <w:lvlJc w:val="right"/>
      <w:pPr>
        <w:ind w:left="6459" w:hanging="180"/>
      </w:pPr>
    </w:lvl>
  </w:abstractNum>
  <w:abstractNum w:abstractNumId="7" w15:restartNumberingAfterBreak="0">
    <w:nsid w:val="6DF765FE"/>
    <w:multiLevelType w:val="hybridMultilevel"/>
    <w:tmpl w:val="DB46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D33B19"/>
    <w:multiLevelType w:val="hybridMultilevel"/>
    <w:tmpl w:val="DB46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7"/>
  </w:num>
  <w:num w:numId="5">
    <w:abstractNumId w:val="0"/>
  </w:num>
  <w:num w:numId="6">
    <w:abstractNumId w:val="3"/>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EB705A"/>
    <w:rsid w:val="00036BE5"/>
    <w:rsid w:val="00076FE7"/>
    <w:rsid w:val="0009790A"/>
    <w:rsid w:val="001B6ECF"/>
    <w:rsid w:val="001F251A"/>
    <w:rsid w:val="00226533"/>
    <w:rsid w:val="002533E6"/>
    <w:rsid w:val="00267361"/>
    <w:rsid w:val="00273169"/>
    <w:rsid w:val="002C13DB"/>
    <w:rsid w:val="002E4EAE"/>
    <w:rsid w:val="002F5798"/>
    <w:rsid w:val="00324FB0"/>
    <w:rsid w:val="00347FB8"/>
    <w:rsid w:val="003D1A51"/>
    <w:rsid w:val="00434A2A"/>
    <w:rsid w:val="00461393"/>
    <w:rsid w:val="004809FB"/>
    <w:rsid w:val="00541C83"/>
    <w:rsid w:val="00586865"/>
    <w:rsid w:val="005A1CCE"/>
    <w:rsid w:val="005F7177"/>
    <w:rsid w:val="00676356"/>
    <w:rsid w:val="006C4B1B"/>
    <w:rsid w:val="006C6A54"/>
    <w:rsid w:val="007003D4"/>
    <w:rsid w:val="007068B3"/>
    <w:rsid w:val="00744CE3"/>
    <w:rsid w:val="00755C45"/>
    <w:rsid w:val="00794887"/>
    <w:rsid w:val="007B242C"/>
    <w:rsid w:val="007C184E"/>
    <w:rsid w:val="00854E40"/>
    <w:rsid w:val="008C2F6A"/>
    <w:rsid w:val="008D020D"/>
    <w:rsid w:val="008F071B"/>
    <w:rsid w:val="00903481"/>
    <w:rsid w:val="00930075"/>
    <w:rsid w:val="00954786"/>
    <w:rsid w:val="0095745E"/>
    <w:rsid w:val="00960496"/>
    <w:rsid w:val="00982DCC"/>
    <w:rsid w:val="00987BE8"/>
    <w:rsid w:val="009C4EBC"/>
    <w:rsid w:val="009E2516"/>
    <w:rsid w:val="009F2404"/>
    <w:rsid w:val="009F606F"/>
    <w:rsid w:val="00A10986"/>
    <w:rsid w:val="00A12965"/>
    <w:rsid w:val="00A6732E"/>
    <w:rsid w:val="00B04893"/>
    <w:rsid w:val="00B538BC"/>
    <w:rsid w:val="00B93665"/>
    <w:rsid w:val="00BB7D00"/>
    <w:rsid w:val="00C41C71"/>
    <w:rsid w:val="00C42BFF"/>
    <w:rsid w:val="00C57DA7"/>
    <w:rsid w:val="00D208C8"/>
    <w:rsid w:val="00D27B15"/>
    <w:rsid w:val="00D35A36"/>
    <w:rsid w:val="00DD3127"/>
    <w:rsid w:val="00E230E8"/>
    <w:rsid w:val="00E35D48"/>
    <w:rsid w:val="00EB184E"/>
    <w:rsid w:val="00EB2072"/>
    <w:rsid w:val="00EB705A"/>
    <w:rsid w:val="00EF4619"/>
    <w:rsid w:val="00F0594C"/>
    <w:rsid w:val="00F73434"/>
    <w:rsid w:val="00F77250"/>
    <w:rsid w:val="00FD0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190AF55"/>
  <w15:docId w15:val="{F78C00ED-980E-4D34-804E-054F66C3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0E8"/>
    <w:pPr>
      <w:spacing w:after="0" w:line="240" w:lineRule="auto"/>
    </w:pPr>
    <w:rPr>
      <w:rFonts w:ascii="Arial" w:hAnsi="Arial"/>
      <w:lang w:val="en-US"/>
    </w:rPr>
  </w:style>
  <w:style w:type="paragraph" w:styleId="Heading1">
    <w:name w:val="heading 1"/>
    <w:basedOn w:val="Normal"/>
    <w:next w:val="Normal"/>
    <w:link w:val="Heading1Char"/>
    <w:uiPriority w:val="9"/>
    <w:qFormat/>
    <w:rsid w:val="002E4EAE"/>
    <w:pPr>
      <w:keepNext/>
      <w:keepLines/>
      <w:spacing w:before="240" w:line="259" w:lineRule="auto"/>
      <w:outlineLvl w:val="0"/>
    </w:pPr>
    <w:rPr>
      <w:rFonts w:ascii="Bree Serif" w:eastAsiaTheme="majorEastAsia" w:hAnsi="Bree Serif" w:cstheme="majorBidi"/>
      <w:color w:val="F78E1E"/>
      <w:sz w:val="30"/>
      <w:szCs w:val="32"/>
      <w:lang w:val="en-GB"/>
    </w:rPr>
  </w:style>
  <w:style w:type="paragraph" w:styleId="Heading2">
    <w:name w:val="heading 2"/>
    <w:basedOn w:val="Normal"/>
    <w:next w:val="Normal"/>
    <w:link w:val="Heading2Char"/>
    <w:uiPriority w:val="9"/>
    <w:unhideWhenUsed/>
    <w:qFormat/>
    <w:rsid w:val="002E4EAE"/>
    <w:pPr>
      <w:keepNext/>
      <w:keepLines/>
      <w:spacing w:before="40" w:line="259" w:lineRule="auto"/>
      <w:outlineLvl w:val="1"/>
    </w:pPr>
    <w:rPr>
      <w:rFonts w:ascii="Bree Serif" w:eastAsiaTheme="majorEastAsia" w:hAnsi="Bree Serif" w:cstheme="majorBidi"/>
      <w:color w:val="8DC63F"/>
      <w:sz w:val="26"/>
      <w:szCs w:val="26"/>
      <w:lang w:val="en-GB"/>
    </w:rPr>
  </w:style>
  <w:style w:type="paragraph" w:styleId="Heading3">
    <w:name w:val="heading 3"/>
    <w:basedOn w:val="Normal"/>
    <w:next w:val="Normal"/>
    <w:link w:val="Heading3Char"/>
    <w:uiPriority w:val="9"/>
    <w:unhideWhenUsed/>
    <w:rsid w:val="002E4EAE"/>
    <w:pPr>
      <w:keepNext/>
      <w:keepLines/>
      <w:spacing w:before="40" w:line="259" w:lineRule="auto"/>
      <w:outlineLvl w:val="2"/>
    </w:pPr>
    <w:rPr>
      <w:rFonts w:asciiTheme="majorHAnsi" w:eastAsiaTheme="majorEastAsia" w:hAnsiTheme="majorHAnsi" w:cstheme="majorBidi"/>
      <w:color w:val="1F4D78"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EAE"/>
    <w:pPr>
      <w:tabs>
        <w:tab w:val="center" w:pos="4513"/>
        <w:tab w:val="right" w:pos="9026"/>
      </w:tabs>
    </w:pPr>
    <w:rPr>
      <w:rFonts w:asciiTheme="minorHAnsi" w:hAnsiTheme="minorHAnsi"/>
      <w:lang w:val="en-GB"/>
    </w:rPr>
  </w:style>
  <w:style w:type="character" w:customStyle="1" w:styleId="HeaderChar">
    <w:name w:val="Header Char"/>
    <w:basedOn w:val="DefaultParagraphFont"/>
    <w:link w:val="Header"/>
    <w:uiPriority w:val="99"/>
    <w:rsid w:val="002E4EAE"/>
  </w:style>
  <w:style w:type="paragraph" w:styleId="Footer">
    <w:name w:val="footer"/>
    <w:basedOn w:val="Normal"/>
    <w:link w:val="FooterChar"/>
    <w:uiPriority w:val="99"/>
    <w:unhideWhenUsed/>
    <w:rsid w:val="002E4EAE"/>
    <w:pPr>
      <w:tabs>
        <w:tab w:val="center" w:pos="4513"/>
        <w:tab w:val="right" w:pos="9026"/>
      </w:tabs>
    </w:pPr>
    <w:rPr>
      <w:rFonts w:asciiTheme="minorHAnsi" w:hAnsiTheme="minorHAnsi"/>
      <w:lang w:val="en-GB"/>
    </w:rPr>
  </w:style>
  <w:style w:type="character" w:customStyle="1" w:styleId="FooterChar">
    <w:name w:val="Footer Char"/>
    <w:basedOn w:val="DefaultParagraphFont"/>
    <w:link w:val="Footer"/>
    <w:uiPriority w:val="99"/>
    <w:rsid w:val="002E4EAE"/>
  </w:style>
  <w:style w:type="paragraph" w:styleId="NoSpacing">
    <w:name w:val="No Spacing"/>
    <w:uiPriority w:val="1"/>
    <w:rsid w:val="002E4EAE"/>
    <w:pPr>
      <w:spacing w:after="0" w:line="240" w:lineRule="auto"/>
    </w:pPr>
  </w:style>
  <w:style w:type="character" w:customStyle="1" w:styleId="Heading1Char">
    <w:name w:val="Heading 1 Char"/>
    <w:basedOn w:val="DefaultParagraphFont"/>
    <w:link w:val="Heading1"/>
    <w:uiPriority w:val="9"/>
    <w:rsid w:val="002E4EAE"/>
    <w:rPr>
      <w:rFonts w:ascii="Bree Serif" w:eastAsiaTheme="majorEastAsia" w:hAnsi="Bree Serif" w:cstheme="majorBidi"/>
      <w:color w:val="F78E1E"/>
      <w:sz w:val="30"/>
      <w:szCs w:val="32"/>
    </w:rPr>
  </w:style>
  <w:style w:type="character" w:customStyle="1" w:styleId="Heading2Char">
    <w:name w:val="Heading 2 Char"/>
    <w:basedOn w:val="DefaultParagraphFont"/>
    <w:link w:val="Heading2"/>
    <w:uiPriority w:val="9"/>
    <w:rsid w:val="002E4EAE"/>
    <w:rPr>
      <w:rFonts w:ascii="Bree Serif" w:eastAsiaTheme="majorEastAsia" w:hAnsi="Bree Serif" w:cstheme="majorBidi"/>
      <w:color w:val="8DC63F"/>
      <w:sz w:val="26"/>
      <w:szCs w:val="26"/>
    </w:rPr>
  </w:style>
  <w:style w:type="paragraph" w:styleId="Title">
    <w:name w:val="Title"/>
    <w:basedOn w:val="Normal"/>
    <w:next w:val="Normal"/>
    <w:link w:val="TitleChar"/>
    <w:uiPriority w:val="10"/>
    <w:qFormat/>
    <w:rsid w:val="002E4EAE"/>
    <w:pPr>
      <w:contextualSpacing/>
    </w:pPr>
    <w:rPr>
      <w:rFonts w:ascii="Bree Serif" w:eastAsiaTheme="majorEastAsia" w:hAnsi="Bree Serif" w:cstheme="majorBidi"/>
      <w:spacing w:val="-10"/>
      <w:kern w:val="28"/>
      <w:sz w:val="56"/>
      <w:szCs w:val="56"/>
      <w:lang w:val="en-GB"/>
    </w:rPr>
  </w:style>
  <w:style w:type="character" w:customStyle="1" w:styleId="TitleChar">
    <w:name w:val="Title Char"/>
    <w:basedOn w:val="DefaultParagraphFont"/>
    <w:link w:val="Title"/>
    <w:uiPriority w:val="10"/>
    <w:rsid w:val="002E4EAE"/>
    <w:rPr>
      <w:rFonts w:ascii="Bree Serif" w:eastAsiaTheme="majorEastAsia" w:hAnsi="Bree Serif" w:cstheme="majorBidi"/>
      <w:spacing w:val="-10"/>
      <w:kern w:val="28"/>
      <w:sz w:val="56"/>
      <w:szCs w:val="56"/>
    </w:rPr>
  </w:style>
  <w:style w:type="character" w:customStyle="1" w:styleId="Heading3Char">
    <w:name w:val="Heading 3 Char"/>
    <w:basedOn w:val="DefaultParagraphFont"/>
    <w:link w:val="Heading3"/>
    <w:uiPriority w:val="9"/>
    <w:rsid w:val="002E4EAE"/>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rsid w:val="002E4EAE"/>
    <w:pPr>
      <w:numPr>
        <w:ilvl w:val="1"/>
      </w:numPr>
      <w:spacing w:after="160" w:line="259" w:lineRule="auto"/>
    </w:pPr>
    <w:rPr>
      <w:rFonts w:asciiTheme="minorHAnsi" w:eastAsiaTheme="minorEastAsia" w:hAnsiTheme="minorHAnsi"/>
      <w:color w:val="5A5A5A" w:themeColor="text1" w:themeTint="A5"/>
      <w:spacing w:val="15"/>
      <w:lang w:val="en-GB"/>
    </w:rPr>
  </w:style>
  <w:style w:type="character" w:customStyle="1" w:styleId="SubtitleChar">
    <w:name w:val="Subtitle Char"/>
    <w:basedOn w:val="DefaultParagraphFont"/>
    <w:link w:val="Subtitle"/>
    <w:uiPriority w:val="11"/>
    <w:rsid w:val="002E4EAE"/>
    <w:rPr>
      <w:rFonts w:eastAsiaTheme="minorEastAsia"/>
      <w:color w:val="5A5A5A" w:themeColor="text1" w:themeTint="A5"/>
      <w:spacing w:val="15"/>
    </w:rPr>
  </w:style>
  <w:style w:type="character" w:styleId="BookTitle">
    <w:name w:val="Book Title"/>
    <w:basedOn w:val="DefaultParagraphFont"/>
    <w:uiPriority w:val="33"/>
    <w:rsid w:val="002E4EAE"/>
    <w:rPr>
      <w:b/>
      <w:bCs/>
      <w:i/>
      <w:iCs/>
      <w:spacing w:val="5"/>
    </w:rPr>
  </w:style>
  <w:style w:type="character" w:styleId="Emphasis">
    <w:name w:val="Emphasis"/>
    <w:basedOn w:val="DefaultParagraphFont"/>
    <w:uiPriority w:val="20"/>
    <w:rsid w:val="002E4EAE"/>
    <w:rPr>
      <w:i/>
      <w:iCs/>
    </w:rPr>
  </w:style>
  <w:style w:type="character" w:styleId="Hyperlink">
    <w:name w:val="Hyperlink"/>
    <w:basedOn w:val="DefaultParagraphFont"/>
    <w:uiPriority w:val="99"/>
    <w:unhideWhenUsed/>
    <w:rsid w:val="008D020D"/>
    <w:rPr>
      <w:color w:val="0563C1" w:themeColor="hyperlink"/>
      <w:u w:val="single"/>
    </w:rPr>
  </w:style>
  <w:style w:type="table" w:customStyle="1" w:styleId="GridTable1Light-Accent31">
    <w:name w:val="Grid Table 1 Light - Accent 31"/>
    <w:basedOn w:val="TableNormal"/>
    <w:next w:val="GridTable1Light-Accent32"/>
    <w:uiPriority w:val="46"/>
    <w:rsid w:val="00EB705A"/>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46"/>
    <w:rsid w:val="00EB705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9790A"/>
    <w:rPr>
      <w:rFonts w:ascii="Tahoma" w:hAnsi="Tahoma" w:cs="Tahoma"/>
      <w:sz w:val="16"/>
      <w:szCs w:val="16"/>
    </w:rPr>
  </w:style>
  <w:style w:type="character" w:customStyle="1" w:styleId="BalloonTextChar">
    <w:name w:val="Balloon Text Char"/>
    <w:basedOn w:val="DefaultParagraphFont"/>
    <w:link w:val="BalloonText"/>
    <w:uiPriority w:val="99"/>
    <w:semiHidden/>
    <w:rsid w:val="0009790A"/>
    <w:rPr>
      <w:rFonts w:ascii="Tahoma" w:hAnsi="Tahoma" w:cs="Tahoma"/>
      <w:sz w:val="16"/>
      <w:szCs w:val="16"/>
      <w:lang w:val="en-US"/>
    </w:rPr>
  </w:style>
  <w:style w:type="paragraph" w:styleId="ListParagraph">
    <w:name w:val="List Paragraph"/>
    <w:basedOn w:val="Normal"/>
    <w:uiPriority w:val="34"/>
    <w:rsid w:val="00A67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stanton\Documents\headers\NEW%20Internal%20ONLY%20headed%20paper%20AUG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B158E-FF6C-4B72-AAB9-2F40A21F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Internal ONLY headed paper AUG17</Template>
  <TotalTime>5</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Bardsley</dc:creator>
  <cp:lastModifiedBy>Emma Hopkins</cp:lastModifiedBy>
  <cp:revision>6</cp:revision>
  <dcterms:created xsi:type="dcterms:W3CDTF">2018-06-13T09:45:00Z</dcterms:created>
  <dcterms:modified xsi:type="dcterms:W3CDTF">2019-03-08T10:15:00Z</dcterms:modified>
</cp:coreProperties>
</file>